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7" w:rsidRPr="00244274" w:rsidRDefault="009124F4" w:rsidP="00F17323"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>Б</w:t>
      </w:r>
      <w:r w:rsidR="003224A2" w:rsidRPr="00244274">
        <w:rPr>
          <w:rFonts w:ascii="Segoe UI" w:hAnsi="Segoe UI" w:cs="Segoe UI"/>
          <w:b/>
          <w:sz w:val="24"/>
        </w:rPr>
        <w:t xml:space="preserve">олее 700 тыс. правоудостоверяющих документов </w:t>
      </w:r>
      <w:r>
        <w:rPr>
          <w:rFonts w:ascii="Segoe UI" w:hAnsi="Segoe UI" w:cs="Segoe UI"/>
          <w:b/>
          <w:sz w:val="24"/>
        </w:rPr>
        <w:t xml:space="preserve">будет передано </w:t>
      </w:r>
      <w:r w:rsidR="00D61E1B">
        <w:rPr>
          <w:rFonts w:ascii="Segoe UI" w:hAnsi="Segoe UI" w:cs="Segoe UI"/>
          <w:b/>
          <w:sz w:val="24"/>
        </w:rPr>
        <w:t>региональным Росреестром</w:t>
      </w:r>
      <w:r>
        <w:rPr>
          <w:rFonts w:ascii="Segoe UI" w:hAnsi="Segoe UI" w:cs="Segoe UI"/>
          <w:b/>
          <w:sz w:val="24"/>
        </w:rPr>
        <w:t xml:space="preserve"> </w:t>
      </w:r>
      <w:r w:rsidR="003224A2" w:rsidRPr="00244274">
        <w:rPr>
          <w:rFonts w:ascii="Segoe UI" w:hAnsi="Segoe UI" w:cs="Segoe UI"/>
          <w:b/>
          <w:sz w:val="24"/>
        </w:rPr>
        <w:t>в органы местного самоуправления</w:t>
      </w:r>
    </w:p>
    <w:p w:rsidR="009B745E" w:rsidRPr="00244274" w:rsidRDefault="00A16AFC" w:rsidP="00244274">
      <w:pPr>
        <w:ind w:firstLine="708"/>
        <w:jc w:val="both"/>
        <w:rPr>
          <w:rFonts w:ascii="Segoe UI" w:hAnsi="Segoe UI" w:cs="Segoe UI"/>
          <w:sz w:val="24"/>
        </w:rPr>
      </w:pPr>
      <w:r w:rsidRPr="00244274">
        <w:rPr>
          <w:rFonts w:ascii="Segoe UI" w:hAnsi="Segoe UI" w:cs="Segoe UI"/>
          <w:sz w:val="24"/>
        </w:rPr>
        <w:t>В рамках № 397 ФЗ</w:t>
      </w:r>
      <w:r w:rsidRPr="00244274">
        <w:rPr>
          <w:rFonts w:ascii="Segoe UI" w:hAnsi="Segoe UI" w:cs="Segoe UI"/>
          <w:b/>
          <w:sz w:val="24"/>
          <w:vertAlign w:val="superscript"/>
        </w:rPr>
        <w:t>1</w:t>
      </w:r>
      <w:r w:rsidR="00A317DE">
        <w:rPr>
          <w:rFonts w:ascii="Segoe UI" w:hAnsi="Segoe UI" w:cs="Segoe UI"/>
          <w:b/>
          <w:sz w:val="24"/>
          <w:vertAlign w:val="superscript"/>
        </w:rPr>
        <w:t xml:space="preserve"> </w:t>
      </w:r>
      <w:r w:rsidR="003224A2" w:rsidRPr="00244274">
        <w:rPr>
          <w:rFonts w:ascii="Segoe UI" w:hAnsi="Segoe UI" w:cs="Segoe UI"/>
          <w:sz w:val="24"/>
        </w:rPr>
        <w:t xml:space="preserve">Управление Росреестра по Свердловской области </w:t>
      </w:r>
      <w:r w:rsidR="00CE75DB" w:rsidRPr="00244274">
        <w:rPr>
          <w:rFonts w:ascii="Segoe UI" w:hAnsi="Segoe UI" w:cs="Segoe UI"/>
          <w:sz w:val="24"/>
        </w:rPr>
        <w:t xml:space="preserve">передает в </w:t>
      </w:r>
      <w:r w:rsidR="00A317DE">
        <w:rPr>
          <w:rFonts w:ascii="Segoe UI" w:hAnsi="Segoe UI" w:cs="Segoe UI"/>
          <w:sz w:val="24"/>
        </w:rPr>
        <w:t xml:space="preserve">органы местного самоуправления </w:t>
      </w:r>
      <w:r w:rsidR="009B745E" w:rsidRPr="00244274">
        <w:rPr>
          <w:rFonts w:ascii="Segoe UI" w:hAnsi="Segoe UI" w:cs="Segoe UI"/>
          <w:sz w:val="24"/>
        </w:rPr>
        <w:t xml:space="preserve">оригиналы </w:t>
      </w:r>
      <w:r w:rsidR="00CE75DB" w:rsidRPr="00244274">
        <w:rPr>
          <w:rFonts w:ascii="Segoe UI" w:hAnsi="Segoe UI" w:cs="Segoe UI"/>
          <w:sz w:val="24"/>
        </w:rPr>
        <w:t>документов, удостоверяющих права на ране</w:t>
      </w:r>
      <w:r w:rsidR="009B745E" w:rsidRPr="00244274">
        <w:rPr>
          <w:rFonts w:ascii="Segoe UI" w:hAnsi="Segoe UI" w:cs="Segoe UI"/>
          <w:sz w:val="24"/>
        </w:rPr>
        <w:t xml:space="preserve">е учтенные объекты недвижимости и оформленные до дня вступления в силу № 122 </w:t>
      </w:r>
      <w:r w:rsidRPr="00244274">
        <w:rPr>
          <w:rFonts w:ascii="Segoe UI" w:hAnsi="Segoe UI" w:cs="Segoe UI"/>
          <w:sz w:val="24"/>
        </w:rPr>
        <w:t>ФЗ</w:t>
      </w:r>
      <w:r w:rsidRPr="00244274">
        <w:rPr>
          <w:rFonts w:ascii="Segoe UI" w:hAnsi="Segoe UI" w:cs="Segoe UI"/>
          <w:b/>
          <w:sz w:val="24"/>
          <w:vertAlign w:val="superscript"/>
        </w:rPr>
        <w:t>2</w:t>
      </w:r>
      <w:r w:rsidRPr="00244274">
        <w:rPr>
          <w:rFonts w:ascii="Segoe UI" w:hAnsi="Segoe UI" w:cs="Segoe UI"/>
          <w:sz w:val="24"/>
        </w:rPr>
        <w:t>.</w:t>
      </w:r>
    </w:p>
    <w:p w:rsidR="00607D3A" w:rsidRPr="00244274" w:rsidRDefault="00607D3A" w:rsidP="00244274">
      <w:pPr>
        <w:ind w:firstLine="708"/>
        <w:jc w:val="both"/>
        <w:rPr>
          <w:rFonts w:ascii="Segoe UI" w:hAnsi="Segoe UI" w:cs="Segoe UI"/>
          <w:sz w:val="24"/>
        </w:rPr>
      </w:pPr>
      <w:r w:rsidRPr="00244274">
        <w:rPr>
          <w:rFonts w:ascii="Segoe UI" w:hAnsi="Segoe UI" w:cs="Segoe UI"/>
          <w:i/>
          <w:sz w:val="24"/>
        </w:rPr>
        <w:t>«</w:t>
      </w:r>
      <w:r w:rsidR="00A16AFC" w:rsidRPr="00244274">
        <w:rPr>
          <w:rFonts w:ascii="Segoe UI" w:hAnsi="Segoe UI" w:cs="Segoe UI"/>
          <w:i/>
          <w:sz w:val="24"/>
        </w:rPr>
        <w:t xml:space="preserve">Речь идет о свидетельствах </w:t>
      </w:r>
      <w:r w:rsidRPr="00244274">
        <w:rPr>
          <w:rFonts w:ascii="Segoe UI" w:hAnsi="Segoe UI" w:cs="Segoe UI"/>
          <w:i/>
          <w:sz w:val="24"/>
        </w:rPr>
        <w:t xml:space="preserve">и </w:t>
      </w:r>
      <w:r w:rsidR="00A16AFC" w:rsidRPr="00244274">
        <w:rPr>
          <w:rFonts w:ascii="Segoe UI" w:hAnsi="Segoe UI" w:cs="Segoe UI"/>
          <w:i/>
          <w:sz w:val="24"/>
        </w:rPr>
        <w:t>государственных акт</w:t>
      </w:r>
      <w:r w:rsidR="00A317DE">
        <w:rPr>
          <w:rFonts w:ascii="Segoe UI" w:hAnsi="Segoe UI" w:cs="Segoe UI"/>
          <w:i/>
          <w:sz w:val="24"/>
        </w:rPr>
        <w:t>ах</w:t>
      </w:r>
      <w:r w:rsidR="00A16AFC" w:rsidRPr="00244274">
        <w:rPr>
          <w:rFonts w:ascii="Segoe UI" w:hAnsi="Segoe UI" w:cs="Segoe UI"/>
          <w:i/>
          <w:sz w:val="24"/>
        </w:rPr>
        <w:t xml:space="preserve"> на право пользования землей</w:t>
      </w:r>
      <w:r w:rsidR="009124F4">
        <w:rPr>
          <w:rFonts w:ascii="Segoe UI" w:hAnsi="Segoe UI" w:cs="Segoe UI"/>
          <w:i/>
          <w:sz w:val="24"/>
        </w:rPr>
        <w:t xml:space="preserve">, </w:t>
      </w:r>
      <w:r w:rsidR="00A317DE">
        <w:rPr>
          <w:rFonts w:ascii="Segoe UI" w:hAnsi="Segoe UI" w:cs="Segoe UI"/>
          <w:i/>
          <w:sz w:val="24"/>
        </w:rPr>
        <w:t>выда</w:t>
      </w:r>
      <w:r w:rsidR="009124F4">
        <w:rPr>
          <w:rFonts w:ascii="Segoe UI" w:hAnsi="Segoe UI" w:cs="Segoe UI"/>
          <w:i/>
          <w:sz w:val="24"/>
        </w:rPr>
        <w:t xml:space="preserve">нных </w:t>
      </w:r>
      <w:r w:rsidR="00A317DE">
        <w:rPr>
          <w:rFonts w:ascii="Segoe UI" w:hAnsi="Segoe UI" w:cs="Segoe UI"/>
          <w:i/>
          <w:sz w:val="24"/>
        </w:rPr>
        <w:t>земельными комитетами до 2000 года. Общее количес</w:t>
      </w:r>
      <w:r w:rsidR="00D61E1B">
        <w:rPr>
          <w:rFonts w:ascii="Segoe UI" w:hAnsi="Segoe UI" w:cs="Segoe UI"/>
          <w:i/>
          <w:sz w:val="24"/>
        </w:rPr>
        <w:t>тво таких документов составляет</w:t>
      </w:r>
      <w:r w:rsidRPr="00244274">
        <w:rPr>
          <w:rFonts w:ascii="Segoe UI" w:hAnsi="Segoe UI" w:cs="Segoe UI"/>
          <w:i/>
          <w:sz w:val="24"/>
        </w:rPr>
        <w:t xml:space="preserve"> 760,3 тыс.</w:t>
      </w:r>
      <w:r w:rsidR="00A317DE">
        <w:rPr>
          <w:rFonts w:ascii="Segoe UI" w:hAnsi="Segoe UI" w:cs="Segoe UI"/>
          <w:i/>
          <w:sz w:val="24"/>
        </w:rPr>
        <w:t xml:space="preserve"> единиц.</w:t>
      </w:r>
      <w:r w:rsidRPr="00244274">
        <w:rPr>
          <w:rFonts w:ascii="Segoe UI" w:hAnsi="Segoe UI" w:cs="Segoe UI"/>
          <w:i/>
          <w:sz w:val="24"/>
        </w:rPr>
        <w:t xml:space="preserve"> В настоящий момент </w:t>
      </w:r>
      <w:r w:rsidR="009124F4">
        <w:rPr>
          <w:rFonts w:ascii="Segoe UI" w:hAnsi="Segoe UI" w:cs="Segoe UI"/>
          <w:i/>
          <w:sz w:val="24"/>
        </w:rPr>
        <w:t xml:space="preserve">уже </w:t>
      </w:r>
      <w:r w:rsidR="00A317DE">
        <w:rPr>
          <w:rFonts w:ascii="Segoe UI" w:hAnsi="Segoe UI" w:cs="Segoe UI"/>
          <w:i/>
          <w:sz w:val="24"/>
        </w:rPr>
        <w:t xml:space="preserve">осуществлена </w:t>
      </w:r>
      <w:proofErr w:type="gramStart"/>
      <w:r w:rsidR="00A317DE">
        <w:rPr>
          <w:rFonts w:ascii="Segoe UI" w:hAnsi="Segoe UI" w:cs="Segoe UI"/>
          <w:i/>
          <w:sz w:val="24"/>
        </w:rPr>
        <w:t xml:space="preserve">передача </w:t>
      </w:r>
      <w:r w:rsidRPr="00244274">
        <w:rPr>
          <w:rFonts w:ascii="Segoe UI" w:hAnsi="Segoe UI" w:cs="Segoe UI"/>
          <w:i/>
          <w:sz w:val="24"/>
        </w:rPr>
        <w:t xml:space="preserve"> 31</w:t>
      </w:r>
      <w:proofErr w:type="gramEnd"/>
      <w:r w:rsidRPr="00244274">
        <w:rPr>
          <w:rFonts w:ascii="Segoe UI" w:hAnsi="Segoe UI" w:cs="Segoe UI"/>
          <w:i/>
          <w:sz w:val="24"/>
        </w:rPr>
        <w:t>,8 тыс. документов</w:t>
      </w:r>
      <w:r w:rsidR="003748AA" w:rsidRPr="00244274">
        <w:rPr>
          <w:rFonts w:ascii="Segoe UI" w:hAnsi="Segoe UI" w:cs="Segoe UI"/>
          <w:i/>
          <w:sz w:val="24"/>
        </w:rPr>
        <w:t>»,</w:t>
      </w:r>
      <w:r w:rsidR="003748AA" w:rsidRPr="00244274">
        <w:rPr>
          <w:rFonts w:ascii="Segoe UI" w:hAnsi="Segoe UI" w:cs="Segoe UI"/>
          <w:sz w:val="24"/>
        </w:rPr>
        <w:t xml:space="preserve"> - подчеркнула заместитель руководителя </w:t>
      </w:r>
      <w:r w:rsidR="003748AA" w:rsidRPr="00244274">
        <w:rPr>
          <w:rFonts w:ascii="Segoe UI" w:hAnsi="Segoe UI" w:cs="Segoe UI"/>
          <w:b/>
          <w:sz w:val="24"/>
        </w:rPr>
        <w:t>Татьяна Янтюшева</w:t>
      </w:r>
      <w:r w:rsidR="003748AA" w:rsidRPr="00244274">
        <w:rPr>
          <w:rFonts w:ascii="Segoe UI" w:hAnsi="Segoe UI" w:cs="Segoe UI"/>
          <w:sz w:val="24"/>
        </w:rPr>
        <w:t>.</w:t>
      </w:r>
    </w:p>
    <w:p w:rsidR="009124F4" w:rsidRDefault="00244274" w:rsidP="00244274">
      <w:pPr>
        <w:ind w:firstLine="708"/>
        <w:jc w:val="both"/>
        <w:rPr>
          <w:rFonts w:ascii="Segoe UI" w:hAnsi="Segoe UI" w:cs="Segoe UI"/>
          <w:sz w:val="24"/>
        </w:rPr>
      </w:pPr>
      <w:r w:rsidRPr="00244274">
        <w:rPr>
          <w:rFonts w:ascii="Segoe UI" w:hAnsi="Segoe UI" w:cs="Segoe UI"/>
          <w:sz w:val="24"/>
        </w:rPr>
        <w:t xml:space="preserve">После передачи </w:t>
      </w:r>
      <w:r w:rsidR="00607D3A" w:rsidRPr="00244274">
        <w:rPr>
          <w:rFonts w:ascii="Segoe UI" w:hAnsi="Segoe UI" w:cs="Segoe UI"/>
          <w:sz w:val="24"/>
        </w:rPr>
        <w:t>старые документы о правах на землю будут доступны в администраци</w:t>
      </w:r>
      <w:r w:rsidR="00A317DE">
        <w:rPr>
          <w:rFonts w:ascii="Segoe UI" w:hAnsi="Segoe UI" w:cs="Segoe UI"/>
          <w:sz w:val="24"/>
        </w:rPr>
        <w:t>ях</w:t>
      </w:r>
      <w:r w:rsidR="00607D3A" w:rsidRPr="00244274">
        <w:rPr>
          <w:rFonts w:ascii="Segoe UI" w:hAnsi="Segoe UI" w:cs="Segoe UI"/>
          <w:sz w:val="24"/>
        </w:rPr>
        <w:t xml:space="preserve"> </w:t>
      </w:r>
      <w:r w:rsidR="00945B5B">
        <w:rPr>
          <w:rFonts w:ascii="Segoe UI" w:hAnsi="Segoe UI" w:cs="Segoe UI"/>
          <w:sz w:val="24"/>
        </w:rPr>
        <w:t>муниципальных образований</w:t>
      </w:r>
      <w:r w:rsidR="00A317DE">
        <w:rPr>
          <w:rFonts w:ascii="Segoe UI" w:hAnsi="Segoe UI" w:cs="Segoe UI"/>
          <w:sz w:val="24"/>
        </w:rPr>
        <w:t xml:space="preserve"> </w:t>
      </w:r>
      <w:r w:rsidR="00607D3A" w:rsidRPr="00244274">
        <w:rPr>
          <w:rFonts w:ascii="Segoe UI" w:hAnsi="Segoe UI" w:cs="Segoe UI"/>
          <w:sz w:val="24"/>
        </w:rPr>
        <w:t>по месту жительства.</w:t>
      </w:r>
      <w:r w:rsidR="00A317DE">
        <w:rPr>
          <w:rFonts w:ascii="Segoe UI" w:hAnsi="Segoe UI" w:cs="Segoe UI"/>
          <w:sz w:val="24"/>
        </w:rPr>
        <w:t xml:space="preserve"> </w:t>
      </w:r>
    </w:p>
    <w:p w:rsidR="002A64CA" w:rsidRDefault="00244274" w:rsidP="00244274">
      <w:pPr>
        <w:ind w:firstLine="708"/>
        <w:jc w:val="both"/>
        <w:rPr>
          <w:rFonts w:ascii="Segoe UI" w:hAnsi="Segoe UI" w:cs="Segoe UI"/>
          <w:sz w:val="24"/>
        </w:rPr>
      </w:pPr>
      <w:r w:rsidRPr="00244274">
        <w:rPr>
          <w:rFonts w:ascii="Segoe UI" w:hAnsi="Segoe UI" w:cs="Segoe UI"/>
          <w:sz w:val="24"/>
        </w:rPr>
        <w:t>Завершить передачу дел в муниципалитет</w:t>
      </w:r>
      <w:r w:rsidR="00A317DE">
        <w:rPr>
          <w:rFonts w:ascii="Segoe UI" w:hAnsi="Segoe UI" w:cs="Segoe UI"/>
          <w:sz w:val="24"/>
        </w:rPr>
        <w:t>ы</w:t>
      </w:r>
      <w:r w:rsidRPr="00244274">
        <w:rPr>
          <w:rFonts w:ascii="Segoe UI" w:hAnsi="Segoe UI" w:cs="Segoe UI"/>
          <w:sz w:val="24"/>
        </w:rPr>
        <w:t xml:space="preserve"> планируется до 1 </w:t>
      </w:r>
      <w:r w:rsidR="00945B5B">
        <w:rPr>
          <w:rFonts w:ascii="Segoe UI" w:hAnsi="Segoe UI" w:cs="Segoe UI"/>
          <w:sz w:val="24"/>
        </w:rPr>
        <w:t>октября</w:t>
      </w:r>
      <w:r w:rsidRPr="00244274">
        <w:rPr>
          <w:rFonts w:ascii="Segoe UI" w:hAnsi="Segoe UI" w:cs="Segoe UI"/>
          <w:sz w:val="24"/>
        </w:rPr>
        <w:t xml:space="preserve"> 202</w:t>
      </w:r>
      <w:r w:rsidR="009124F4">
        <w:rPr>
          <w:rFonts w:ascii="Segoe UI" w:hAnsi="Segoe UI" w:cs="Segoe UI"/>
          <w:sz w:val="24"/>
        </w:rPr>
        <w:t>4</w:t>
      </w:r>
      <w:r w:rsidRPr="00244274">
        <w:rPr>
          <w:rFonts w:ascii="Segoe UI" w:hAnsi="Segoe UI" w:cs="Segoe UI"/>
          <w:sz w:val="24"/>
        </w:rPr>
        <w:t xml:space="preserve"> года</w:t>
      </w:r>
      <w:r w:rsidR="00EF2FB4">
        <w:rPr>
          <w:rFonts w:ascii="Segoe UI" w:hAnsi="Segoe UI" w:cs="Segoe UI"/>
          <w:sz w:val="24"/>
        </w:rPr>
        <w:t>.</w:t>
      </w:r>
      <w:r w:rsidR="00D61E1B">
        <w:rPr>
          <w:rFonts w:ascii="Segoe UI" w:hAnsi="Segoe UI" w:cs="Segoe UI"/>
          <w:sz w:val="24"/>
        </w:rPr>
        <w:t xml:space="preserve"> На сегодня </w:t>
      </w:r>
      <w:r w:rsidR="00945B5B">
        <w:rPr>
          <w:rFonts w:ascii="Segoe UI" w:hAnsi="Segoe UI" w:cs="Segoe UI"/>
          <w:sz w:val="24"/>
        </w:rPr>
        <w:t xml:space="preserve">уже подписаны акты приема-передачи </w:t>
      </w:r>
      <w:r w:rsidR="009124F4">
        <w:rPr>
          <w:rFonts w:ascii="Segoe UI" w:hAnsi="Segoe UI" w:cs="Segoe UI"/>
          <w:sz w:val="24"/>
        </w:rPr>
        <w:t>с</w:t>
      </w:r>
      <w:r w:rsidR="00945B5B">
        <w:rPr>
          <w:rFonts w:ascii="Segoe UI" w:hAnsi="Segoe UI" w:cs="Segoe UI"/>
          <w:sz w:val="24"/>
        </w:rPr>
        <w:t xml:space="preserve"> администраци</w:t>
      </w:r>
      <w:r w:rsidR="009124F4">
        <w:rPr>
          <w:rFonts w:ascii="Segoe UI" w:hAnsi="Segoe UI" w:cs="Segoe UI"/>
          <w:sz w:val="24"/>
        </w:rPr>
        <w:t>ями</w:t>
      </w:r>
      <w:r w:rsidR="00945B5B">
        <w:rPr>
          <w:rFonts w:ascii="Segoe UI" w:hAnsi="Segoe UI" w:cs="Segoe UI"/>
          <w:sz w:val="24"/>
        </w:rPr>
        <w:t xml:space="preserve"> городских округов Красноуральск, Дегтярск, </w:t>
      </w:r>
      <w:proofErr w:type="spellStart"/>
      <w:r w:rsidR="00945B5B">
        <w:rPr>
          <w:rFonts w:ascii="Segoe UI" w:hAnsi="Segoe UI" w:cs="Segoe UI"/>
          <w:sz w:val="24"/>
        </w:rPr>
        <w:t>Гаринск</w:t>
      </w:r>
      <w:r w:rsidR="009124F4">
        <w:rPr>
          <w:rFonts w:ascii="Segoe UI" w:hAnsi="Segoe UI" w:cs="Segoe UI"/>
          <w:sz w:val="24"/>
        </w:rPr>
        <w:t>ого</w:t>
      </w:r>
      <w:proofErr w:type="spellEnd"/>
      <w:r w:rsidR="00945B5B">
        <w:rPr>
          <w:rFonts w:ascii="Segoe UI" w:hAnsi="Segoe UI" w:cs="Segoe UI"/>
          <w:sz w:val="24"/>
        </w:rPr>
        <w:t xml:space="preserve"> городско</w:t>
      </w:r>
      <w:r w:rsidR="009124F4">
        <w:rPr>
          <w:rFonts w:ascii="Segoe UI" w:hAnsi="Segoe UI" w:cs="Segoe UI"/>
          <w:sz w:val="24"/>
        </w:rPr>
        <w:t>го</w:t>
      </w:r>
      <w:r w:rsidR="00945B5B">
        <w:rPr>
          <w:rFonts w:ascii="Segoe UI" w:hAnsi="Segoe UI" w:cs="Segoe UI"/>
          <w:sz w:val="24"/>
        </w:rPr>
        <w:t xml:space="preserve"> округ</w:t>
      </w:r>
      <w:r w:rsidR="009124F4">
        <w:rPr>
          <w:rFonts w:ascii="Segoe UI" w:hAnsi="Segoe UI" w:cs="Segoe UI"/>
          <w:sz w:val="24"/>
        </w:rPr>
        <w:t>а</w:t>
      </w:r>
      <w:r w:rsidR="00945B5B">
        <w:rPr>
          <w:rFonts w:ascii="Segoe UI" w:hAnsi="Segoe UI" w:cs="Segoe UI"/>
          <w:sz w:val="24"/>
        </w:rPr>
        <w:t>, Нижнесергинско</w:t>
      </w:r>
      <w:r w:rsidR="009124F4">
        <w:rPr>
          <w:rFonts w:ascii="Segoe UI" w:hAnsi="Segoe UI" w:cs="Segoe UI"/>
          <w:sz w:val="24"/>
        </w:rPr>
        <w:t>го</w:t>
      </w:r>
      <w:r w:rsidR="00945B5B">
        <w:rPr>
          <w:rFonts w:ascii="Segoe UI" w:hAnsi="Segoe UI" w:cs="Segoe UI"/>
          <w:sz w:val="24"/>
        </w:rPr>
        <w:t xml:space="preserve"> городско</w:t>
      </w:r>
      <w:r w:rsidR="009124F4">
        <w:rPr>
          <w:rFonts w:ascii="Segoe UI" w:hAnsi="Segoe UI" w:cs="Segoe UI"/>
          <w:sz w:val="24"/>
        </w:rPr>
        <w:t>го</w:t>
      </w:r>
      <w:r w:rsidR="00945B5B">
        <w:rPr>
          <w:rFonts w:ascii="Segoe UI" w:hAnsi="Segoe UI" w:cs="Segoe UI"/>
          <w:sz w:val="24"/>
        </w:rPr>
        <w:t xml:space="preserve"> поселени</w:t>
      </w:r>
      <w:r w:rsidR="009124F4">
        <w:rPr>
          <w:rFonts w:ascii="Segoe UI" w:hAnsi="Segoe UI" w:cs="Segoe UI"/>
          <w:sz w:val="24"/>
        </w:rPr>
        <w:t>я</w:t>
      </w:r>
      <w:r w:rsidR="00D61E1B">
        <w:rPr>
          <w:rFonts w:ascii="Segoe UI" w:hAnsi="Segoe UI" w:cs="Segoe UI"/>
          <w:sz w:val="24"/>
        </w:rPr>
        <w:t xml:space="preserve"> и </w:t>
      </w:r>
      <w:r w:rsidR="00945B5B">
        <w:rPr>
          <w:rFonts w:ascii="Segoe UI" w:hAnsi="Segoe UI" w:cs="Segoe UI"/>
          <w:sz w:val="24"/>
        </w:rPr>
        <w:t>Верхние Серги, рабоч</w:t>
      </w:r>
      <w:r w:rsidR="009124F4">
        <w:rPr>
          <w:rFonts w:ascii="Segoe UI" w:hAnsi="Segoe UI" w:cs="Segoe UI"/>
          <w:sz w:val="24"/>
        </w:rPr>
        <w:t>его</w:t>
      </w:r>
      <w:r w:rsidR="00945B5B">
        <w:rPr>
          <w:rFonts w:ascii="Segoe UI" w:hAnsi="Segoe UI" w:cs="Segoe UI"/>
          <w:sz w:val="24"/>
        </w:rPr>
        <w:t xml:space="preserve"> поселк</w:t>
      </w:r>
      <w:r w:rsidR="009124F4">
        <w:rPr>
          <w:rFonts w:ascii="Segoe UI" w:hAnsi="Segoe UI" w:cs="Segoe UI"/>
          <w:sz w:val="24"/>
        </w:rPr>
        <w:t>а</w:t>
      </w:r>
      <w:r w:rsidR="00945B5B">
        <w:rPr>
          <w:rFonts w:ascii="Segoe UI" w:hAnsi="Segoe UI" w:cs="Segoe UI"/>
          <w:sz w:val="24"/>
        </w:rPr>
        <w:t xml:space="preserve"> </w:t>
      </w:r>
      <w:proofErr w:type="spellStart"/>
      <w:r w:rsidR="00945B5B">
        <w:rPr>
          <w:rFonts w:ascii="Segoe UI" w:hAnsi="Segoe UI" w:cs="Segoe UI"/>
          <w:sz w:val="24"/>
        </w:rPr>
        <w:t>Атиг</w:t>
      </w:r>
      <w:proofErr w:type="spellEnd"/>
      <w:r w:rsidR="009124F4">
        <w:rPr>
          <w:rFonts w:ascii="Segoe UI" w:hAnsi="Segoe UI" w:cs="Segoe UI"/>
          <w:sz w:val="24"/>
        </w:rPr>
        <w:t>.</w:t>
      </w:r>
      <w:r w:rsidR="00945B5B">
        <w:rPr>
          <w:rFonts w:ascii="Segoe UI" w:hAnsi="Segoe UI" w:cs="Segoe UI"/>
          <w:sz w:val="24"/>
        </w:rPr>
        <w:t xml:space="preserve"> </w:t>
      </w:r>
      <w:r w:rsidR="002A64CA">
        <w:rPr>
          <w:rFonts w:ascii="Segoe UI" w:hAnsi="Segoe UI" w:cs="Segoe UI"/>
          <w:sz w:val="24"/>
        </w:rPr>
        <w:t>Частично переданы документы в администрации города Нижнего Тагила и Горноуральского городского округа.</w:t>
      </w:r>
    </w:p>
    <w:p w:rsidR="00B21795" w:rsidRPr="00B21795" w:rsidRDefault="00B21795" w:rsidP="00B21795">
      <w:pPr>
        <w:ind w:firstLine="708"/>
        <w:jc w:val="both"/>
        <w:rPr>
          <w:rFonts w:ascii="Segoe UI" w:hAnsi="Segoe UI" w:cs="Segoe UI"/>
          <w:sz w:val="24"/>
        </w:rPr>
      </w:pPr>
      <w:r w:rsidRPr="000D3815">
        <w:rPr>
          <w:rFonts w:ascii="Segoe UI" w:hAnsi="Segoe UI" w:cs="Segoe UI"/>
          <w:i/>
          <w:sz w:val="24"/>
        </w:rPr>
        <w:t>«Правоустанавлива</w:t>
      </w:r>
      <w:r w:rsidR="00435586" w:rsidRPr="000D3815">
        <w:rPr>
          <w:rFonts w:ascii="Segoe UI" w:hAnsi="Segoe UI" w:cs="Segoe UI"/>
          <w:i/>
          <w:sz w:val="24"/>
        </w:rPr>
        <w:t>ющие документы, выданные ранее,</w:t>
      </w:r>
      <w:r w:rsidRPr="000D3815">
        <w:rPr>
          <w:rFonts w:ascii="Segoe UI" w:hAnsi="Segoe UI" w:cs="Segoe UI"/>
          <w:i/>
          <w:sz w:val="24"/>
        </w:rPr>
        <w:t xml:space="preserve"> позволяют</w:t>
      </w:r>
      <w:r w:rsidR="00435586" w:rsidRPr="000D3815">
        <w:rPr>
          <w:rFonts w:ascii="Segoe UI" w:hAnsi="Segoe UI" w:cs="Segoe UI"/>
          <w:i/>
          <w:sz w:val="24"/>
        </w:rPr>
        <w:t xml:space="preserve"> более эффективно осуществлять </w:t>
      </w:r>
      <w:r w:rsidRPr="000D3815">
        <w:rPr>
          <w:rFonts w:ascii="Segoe UI" w:hAnsi="Segoe UI" w:cs="Segoe UI"/>
          <w:i/>
          <w:sz w:val="24"/>
        </w:rPr>
        <w:t>поиск правообладателей ранее учтенной недвижимости, с целью последующей регистрации права в установленном современным законодательством порядке»,</w:t>
      </w:r>
      <w:r w:rsidR="008D2B25" w:rsidRPr="000D3815">
        <w:rPr>
          <w:rFonts w:ascii="Segoe UI" w:hAnsi="Segoe UI" w:cs="Segoe UI"/>
          <w:sz w:val="24"/>
        </w:rPr>
        <w:t xml:space="preserve"> - сказала </w:t>
      </w:r>
      <w:r w:rsidR="000D3815">
        <w:rPr>
          <w:rFonts w:ascii="Segoe UI" w:hAnsi="Segoe UI" w:cs="Segoe UI"/>
          <w:sz w:val="24"/>
        </w:rPr>
        <w:t>Г</w:t>
      </w:r>
      <w:r w:rsidR="000D3815" w:rsidRPr="000D3815">
        <w:rPr>
          <w:rFonts w:ascii="Segoe UI" w:hAnsi="Segoe UI" w:cs="Segoe UI"/>
          <w:sz w:val="24"/>
        </w:rPr>
        <w:t>лавный специалист</w:t>
      </w:r>
      <w:r w:rsidR="008D2B25" w:rsidRPr="000D3815">
        <w:rPr>
          <w:rFonts w:ascii="Segoe UI" w:hAnsi="Segoe UI" w:cs="Segoe UI"/>
          <w:sz w:val="24"/>
        </w:rPr>
        <w:t xml:space="preserve"> Управления архитектуры и градостроительства Администрации города Нижний Тагил </w:t>
      </w:r>
      <w:r w:rsidR="008D2B25" w:rsidRPr="000D3815">
        <w:rPr>
          <w:rFonts w:ascii="Segoe UI" w:hAnsi="Segoe UI" w:cs="Segoe UI"/>
          <w:b/>
          <w:sz w:val="24"/>
        </w:rPr>
        <w:t>Ольга Кухар</w:t>
      </w:r>
      <w:r w:rsidR="008D2B25" w:rsidRPr="000D3815">
        <w:rPr>
          <w:rFonts w:ascii="Segoe UI" w:hAnsi="Segoe UI" w:cs="Segoe UI"/>
          <w:sz w:val="24"/>
        </w:rPr>
        <w:t>.</w:t>
      </w:r>
    </w:p>
    <w:p w:rsidR="00A16AFC" w:rsidRPr="00244274" w:rsidRDefault="00A16AFC" w:rsidP="00244274">
      <w:pPr>
        <w:jc w:val="both"/>
        <w:rPr>
          <w:rFonts w:ascii="Segoe UI" w:hAnsi="Segoe UI" w:cs="Segoe UI"/>
          <w:sz w:val="24"/>
        </w:rPr>
      </w:pPr>
      <w:r w:rsidRPr="00244274">
        <w:rPr>
          <w:rFonts w:ascii="Segoe UI" w:hAnsi="Segoe UI" w:cs="Segoe UI"/>
          <w:sz w:val="24"/>
        </w:rPr>
        <w:t>________________________________</w:t>
      </w:r>
    </w:p>
    <w:p w:rsidR="00A16AFC" w:rsidRPr="00244274" w:rsidRDefault="00A16AFC" w:rsidP="00244274">
      <w:pPr>
        <w:jc w:val="both"/>
        <w:rPr>
          <w:rFonts w:ascii="Segoe UI" w:hAnsi="Segoe UI" w:cs="Segoe UI"/>
        </w:rPr>
      </w:pPr>
      <w:r w:rsidRPr="00244274">
        <w:rPr>
          <w:rFonts w:ascii="Segoe UI" w:hAnsi="Segoe UI" w:cs="Segoe UI"/>
          <w:vertAlign w:val="superscript"/>
        </w:rPr>
        <w:t xml:space="preserve">1 </w:t>
      </w:r>
      <w:r w:rsidRPr="00244274">
        <w:rPr>
          <w:rFonts w:ascii="Segoe UI" w:hAnsi="Segoe UI" w:cs="Segoe UI"/>
        </w:rPr>
        <w:t xml:space="preserve">Федеральный закон "О внесении изменений в отдельные законодательные акты Российской Федерации" от 31.07.2023 </w:t>
      </w:r>
      <w:r w:rsidRPr="00244274">
        <w:rPr>
          <w:rFonts w:ascii="Segoe UI" w:hAnsi="Segoe UI" w:cs="Segoe UI"/>
          <w:b/>
        </w:rPr>
        <w:t>N 397-ФЗ</w:t>
      </w:r>
      <w:r w:rsidRPr="00244274">
        <w:rPr>
          <w:rFonts w:ascii="Segoe UI" w:hAnsi="Segoe UI" w:cs="Segoe UI"/>
        </w:rPr>
        <w:t>, ч.5. ст.6</w:t>
      </w:r>
    </w:p>
    <w:p w:rsidR="00244274" w:rsidRDefault="00A16AFC" w:rsidP="00F17323">
      <w:pPr>
        <w:jc w:val="both"/>
        <w:rPr>
          <w:rFonts w:ascii="Segoe UI" w:hAnsi="Segoe UI" w:cs="Segoe UI"/>
          <w:b/>
          <w:sz w:val="18"/>
          <w:szCs w:val="18"/>
        </w:rPr>
      </w:pPr>
      <w:r w:rsidRPr="00244274">
        <w:rPr>
          <w:rFonts w:ascii="Segoe UI" w:hAnsi="Segoe UI" w:cs="Segoe UI"/>
          <w:b/>
          <w:vertAlign w:val="superscript"/>
        </w:rPr>
        <w:t xml:space="preserve">2 </w:t>
      </w:r>
      <w:r w:rsidRPr="00244274">
        <w:rPr>
          <w:rFonts w:ascii="Segoe UI" w:hAnsi="Segoe UI" w:cs="Segoe UI"/>
        </w:rPr>
        <w:t xml:space="preserve">Федеральный закон "О государственной регистрации прав на недвижимое имущество и </w:t>
      </w:r>
    </w:p>
    <w:p w:rsidR="00F17323" w:rsidRDefault="00F17323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F17323" w:rsidRDefault="00F17323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F17323" w:rsidRDefault="00F17323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F17323" w:rsidRDefault="00F17323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244274" w:rsidRDefault="00F17323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</w:t>
      </w:r>
      <w:bookmarkStart w:id="0" w:name="_GoBack"/>
      <w:bookmarkEnd w:id="0"/>
      <w:r w:rsidR="00244274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="0024427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244274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A16AFC" w:rsidRPr="00D61E1B" w:rsidRDefault="00A16AFC" w:rsidP="00D61E1B">
      <w:pPr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sectPr w:rsidR="00A16AFC" w:rsidRPr="00D61E1B" w:rsidSect="0010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CC"/>
    <w:rsid w:val="000D2E4F"/>
    <w:rsid w:val="000D3815"/>
    <w:rsid w:val="001058AF"/>
    <w:rsid w:val="00172D3F"/>
    <w:rsid w:val="00244274"/>
    <w:rsid w:val="00272152"/>
    <w:rsid w:val="002A64CA"/>
    <w:rsid w:val="003224A2"/>
    <w:rsid w:val="003748AA"/>
    <w:rsid w:val="00435586"/>
    <w:rsid w:val="005650E7"/>
    <w:rsid w:val="00607D3A"/>
    <w:rsid w:val="00776303"/>
    <w:rsid w:val="007C600D"/>
    <w:rsid w:val="008D2B25"/>
    <w:rsid w:val="009124F4"/>
    <w:rsid w:val="00945B5B"/>
    <w:rsid w:val="009B745E"/>
    <w:rsid w:val="00A16AFC"/>
    <w:rsid w:val="00A317DE"/>
    <w:rsid w:val="00B21795"/>
    <w:rsid w:val="00CE75DB"/>
    <w:rsid w:val="00D61E1B"/>
    <w:rsid w:val="00D745CC"/>
    <w:rsid w:val="00EE48DC"/>
    <w:rsid w:val="00EF2FB4"/>
    <w:rsid w:val="00F06883"/>
    <w:rsid w:val="00F1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  <w15:docId w15:val="{4E1A621A-99B3-45EE-99C7-5B114C72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4274"/>
    <w:rPr>
      <w:color w:val="0563C1" w:themeColor="hyperlink"/>
      <w:u w:val="single"/>
    </w:rPr>
  </w:style>
  <w:style w:type="character" w:customStyle="1" w:styleId="a5">
    <w:name w:val="Обычный (веб) Знак"/>
    <w:link w:val="a6"/>
    <w:uiPriority w:val="99"/>
    <w:semiHidden/>
    <w:locked/>
    <w:rsid w:val="00244274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2442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cp:lastPrinted>2024-02-28T11:15:00Z</cp:lastPrinted>
  <dcterms:created xsi:type="dcterms:W3CDTF">2024-02-28T12:01:00Z</dcterms:created>
  <dcterms:modified xsi:type="dcterms:W3CDTF">2024-02-28T12:01:00Z</dcterms:modified>
</cp:coreProperties>
</file>